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FE7" w:rsidRDefault="004B1FE7" w:rsidP="004B1FE7">
      <w:pPr>
        <w:ind w:right="-458"/>
        <w:rPr>
          <w:caps/>
          <w:spacing w:val="-10"/>
          <w:sz w:val="28"/>
        </w:rPr>
      </w:pPr>
      <w:r>
        <w:rPr>
          <w:caps/>
          <w:spacing w:val="-10"/>
          <w:sz w:val="28"/>
        </w:rPr>
        <w:t>Министерство образования и науки республики каз</w:t>
      </w:r>
      <w:r>
        <w:rPr>
          <w:caps/>
          <w:spacing w:val="-10"/>
          <w:sz w:val="28"/>
        </w:rPr>
        <w:t>а</w:t>
      </w:r>
      <w:r>
        <w:rPr>
          <w:caps/>
          <w:spacing w:val="-10"/>
          <w:sz w:val="28"/>
        </w:rPr>
        <w:t>хстан</w:t>
      </w:r>
    </w:p>
    <w:p w:rsidR="004B1FE7" w:rsidRDefault="004B1FE7" w:rsidP="004B1FE7">
      <w:pPr>
        <w:ind w:firstLine="567"/>
        <w:jc w:val="center"/>
        <w:rPr>
          <w:sz w:val="28"/>
        </w:rPr>
      </w:pPr>
    </w:p>
    <w:tbl>
      <w:tblPr>
        <w:tblW w:w="9108" w:type="dxa"/>
        <w:tblLayout w:type="fixed"/>
        <w:tblLook w:val="0000"/>
      </w:tblPr>
      <w:tblGrid>
        <w:gridCol w:w="3528"/>
        <w:gridCol w:w="1440"/>
        <w:gridCol w:w="4140"/>
      </w:tblGrid>
      <w:tr w:rsidR="004B1FE7" w:rsidTr="009E1733">
        <w:trPr>
          <w:trHeight w:val="1620"/>
        </w:trPr>
        <w:tc>
          <w:tcPr>
            <w:tcW w:w="3528" w:type="dxa"/>
          </w:tcPr>
          <w:p w:rsidR="004B1FE7" w:rsidRDefault="004B1FE7" w:rsidP="009E1733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caps/>
                <w:sz w:val="28"/>
              </w:rPr>
              <w:t>РГП «</w:t>
            </w:r>
            <w:proofErr w:type="spellStart"/>
            <w:r>
              <w:rPr>
                <w:caps/>
                <w:sz w:val="28"/>
              </w:rPr>
              <w:t>К</w:t>
            </w:r>
            <w:r>
              <w:rPr>
                <w:sz w:val="28"/>
              </w:rPr>
              <w:t>останайский</w:t>
            </w:r>
            <w:proofErr w:type="spellEnd"/>
          </w:p>
          <w:p w:rsidR="004B1FE7" w:rsidRDefault="004B1FE7" w:rsidP="009E1733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sz w:val="28"/>
              </w:rPr>
              <w:t xml:space="preserve">государственный </w:t>
            </w:r>
          </w:p>
          <w:p w:rsidR="004B1FE7" w:rsidRPr="0066719C" w:rsidRDefault="004B1FE7" w:rsidP="009E1733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sz w:val="28"/>
              </w:rPr>
              <w:t xml:space="preserve">университет </w:t>
            </w:r>
            <w:r>
              <w:rPr>
                <w:caps/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</w:p>
          <w:p w:rsidR="004B1FE7" w:rsidRPr="008E0280" w:rsidRDefault="004B1FE7" w:rsidP="009E1733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sz w:val="28"/>
              </w:rPr>
              <w:t>имени</w:t>
            </w:r>
            <w:r w:rsidRPr="008E0280">
              <w:rPr>
                <w:sz w:val="28"/>
              </w:rPr>
              <w:t xml:space="preserve"> </w:t>
            </w:r>
            <w:r>
              <w:rPr>
                <w:caps/>
                <w:sz w:val="28"/>
              </w:rPr>
              <w:t xml:space="preserve"> А. </w:t>
            </w:r>
            <w:proofErr w:type="spellStart"/>
            <w:r>
              <w:rPr>
                <w:caps/>
                <w:sz w:val="28"/>
              </w:rPr>
              <w:t>Б</w:t>
            </w:r>
            <w:r>
              <w:rPr>
                <w:sz w:val="28"/>
              </w:rPr>
              <w:t>айтурсынова</w:t>
            </w:r>
            <w:proofErr w:type="spellEnd"/>
            <w:r>
              <w:rPr>
                <w:sz w:val="28"/>
              </w:rPr>
              <w:t>»</w:t>
            </w:r>
          </w:p>
          <w:p w:rsidR="004B1FE7" w:rsidRDefault="004B1FE7" w:rsidP="009E1733">
            <w:pPr>
              <w:framePr w:hSpace="180" w:wrap="around" w:vAnchor="text" w:hAnchor="text" w:x="109" w:y="166"/>
              <w:rPr>
                <w:lang w:val="kk-KZ"/>
              </w:rPr>
            </w:pPr>
            <w:r>
              <w:rPr>
                <w:sz w:val="28"/>
                <w:lang w:val="kk-KZ"/>
              </w:rPr>
              <w:t>Ф</w:t>
            </w:r>
            <w:proofErr w:type="spellStart"/>
            <w:r>
              <w:rPr>
                <w:sz w:val="28"/>
              </w:rPr>
              <w:t>акультет</w:t>
            </w:r>
            <w:proofErr w:type="spellEnd"/>
            <w:r w:rsidRPr="0005414E">
              <w:rPr>
                <w:lang w:val="kk-KZ"/>
              </w:rPr>
              <w:t xml:space="preserve"> </w:t>
            </w:r>
            <w:r w:rsidRPr="008E0280">
              <w:rPr>
                <w:sz w:val="28"/>
                <w:szCs w:val="28"/>
              </w:rPr>
              <w:t>в</w:t>
            </w:r>
            <w:r w:rsidRPr="00E76F00">
              <w:rPr>
                <w:sz w:val="28"/>
                <w:szCs w:val="28"/>
                <w:lang w:val="kk-KZ"/>
              </w:rPr>
              <w:t>ете</w:t>
            </w:r>
            <w:r>
              <w:rPr>
                <w:sz w:val="28"/>
                <w:szCs w:val="28"/>
                <w:lang w:val="kk-KZ"/>
              </w:rPr>
              <w:t>ринарии и технологии животноводства</w:t>
            </w:r>
          </w:p>
        </w:tc>
        <w:tc>
          <w:tcPr>
            <w:tcW w:w="1440" w:type="dxa"/>
          </w:tcPr>
          <w:p w:rsidR="004B1FE7" w:rsidRDefault="004B1FE7" w:rsidP="009E1733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4B1FE7" w:rsidRDefault="004B1FE7" w:rsidP="009E173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4B1FE7" w:rsidRPr="00E61361" w:rsidRDefault="004B1FE7" w:rsidP="009E1733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п</w:t>
            </w:r>
            <w:r w:rsidRPr="00E61361">
              <w:rPr>
                <w:sz w:val="28"/>
                <w:szCs w:val="28"/>
              </w:rPr>
              <w:t>роректор</w:t>
            </w:r>
            <w:r>
              <w:rPr>
                <w:sz w:val="28"/>
                <w:szCs w:val="28"/>
              </w:rPr>
              <w:t>а</w:t>
            </w:r>
            <w:r w:rsidRPr="00E61361">
              <w:rPr>
                <w:sz w:val="28"/>
                <w:szCs w:val="28"/>
              </w:rPr>
              <w:t xml:space="preserve"> по учебной работе </w:t>
            </w:r>
            <w:r>
              <w:rPr>
                <w:sz w:val="28"/>
                <w:szCs w:val="28"/>
              </w:rPr>
              <w:t>и НТО</w:t>
            </w:r>
          </w:p>
          <w:p w:rsidR="004B1FE7" w:rsidRDefault="004B1FE7" w:rsidP="009E173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________________Ф. Майер</w:t>
            </w:r>
          </w:p>
          <w:p w:rsidR="004B1FE7" w:rsidRPr="00E61361" w:rsidRDefault="004B1FE7" w:rsidP="009E173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_____._________2017 г.</w:t>
            </w:r>
          </w:p>
          <w:p w:rsidR="004B1FE7" w:rsidRDefault="004B1FE7" w:rsidP="009E1733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4B1FE7" w:rsidRDefault="004B1FE7" w:rsidP="004B1FE7">
      <w:pPr>
        <w:pStyle w:val="4"/>
        <w:rPr>
          <w:b w:val="0"/>
          <w:sz w:val="16"/>
        </w:rPr>
      </w:pPr>
    </w:p>
    <w:p w:rsidR="004B1FE7" w:rsidRDefault="004B1FE7" w:rsidP="004B1FE7"/>
    <w:p w:rsidR="004B1FE7" w:rsidRDefault="004B1FE7" w:rsidP="004B1FE7"/>
    <w:p w:rsidR="004B1FE7" w:rsidRDefault="004B1FE7" w:rsidP="004B1FE7"/>
    <w:p w:rsidR="004B1FE7" w:rsidRPr="008E0280" w:rsidRDefault="004B1FE7" w:rsidP="004B1FE7"/>
    <w:p w:rsidR="004B1FE7" w:rsidRPr="002D1A07" w:rsidRDefault="004B1FE7" w:rsidP="004B1FE7">
      <w:pPr>
        <w:pStyle w:val="4"/>
        <w:jc w:val="center"/>
        <w:rPr>
          <w:b w:val="0"/>
          <w:lang w:val="kk-KZ"/>
        </w:rPr>
      </w:pPr>
      <w:r>
        <w:rPr>
          <w:b w:val="0"/>
        </w:rPr>
        <w:t xml:space="preserve">Кафедра </w:t>
      </w:r>
      <w:r>
        <w:rPr>
          <w:b w:val="0"/>
          <w:lang w:val="kk-KZ"/>
        </w:rPr>
        <w:t>ветеринарной медицины</w:t>
      </w:r>
    </w:p>
    <w:p w:rsidR="004B1FE7" w:rsidRDefault="004B1FE7" w:rsidP="004B1FE7">
      <w:pPr>
        <w:rPr>
          <w:sz w:val="28"/>
        </w:rPr>
      </w:pPr>
    </w:p>
    <w:p w:rsidR="004B1FE7" w:rsidRPr="00C475A8" w:rsidRDefault="004B1FE7" w:rsidP="004B1FE7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 xml:space="preserve">РАБОЧАЯ учебная </w:t>
      </w:r>
      <w:r w:rsidRPr="00C475A8">
        <w:rPr>
          <w:rFonts w:ascii="Times New Roman" w:hAnsi="Times New Roman" w:cs="Times New Roman"/>
          <w:i w:val="0"/>
          <w:caps/>
        </w:rPr>
        <w:t>пр</w:t>
      </w:r>
      <w:r w:rsidRPr="00C475A8">
        <w:rPr>
          <w:rFonts w:ascii="Times New Roman" w:hAnsi="Times New Roman" w:cs="Times New Roman"/>
          <w:i w:val="0"/>
          <w:caps/>
        </w:rPr>
        <w:t>о</w:t>
      </w:r>
      <w:r w:rsidRPr="00C475A8">
        <w:rPr>
          <w:rFonts w:ascii="Times New Roman" w:hAnsi="Times New Roman" w:cs="Times New Roman"/>
          <w:i w:val="0"/>
          <w:caps/>
        </w:rPr>
        <w:t>грамма</w:t>
      </w:r>
    </w:p>
    <w:p w:rsidR="004B1FE7" w:rsidRPr="00402AD7" w:rsidRDefault="004B1FE7" w:rsidP="004B1FE7">
      <w:pPr>
        <w:jc w:val="center"/>
        <w:rPr>
          <w:b/>
          <w:sz w:val="28"/>
          <w:szCs w:val="28"/>
        </w:rPr>
      </w:pPr>
      <w:r w:rsidRPr="00402AD7">
        <w:rPr>
          <w:b/>
          <w:sz w:val="28"/>
          <w:szCs w:val="28"/>
        </w:rPr>
        <w:t>(</w:t>
      </w:r>
      <w:r w:rsidRPr="007E5FC5">
        <w:rPr>
          <w:b/>
          <w:sz w:val="28"/>
          <w:szCs w:val="28"/>
          <w:lang w:val="en-US"/>
        </w:rPr>
        <w:t>Syllabus</w:t>
      </w:r>
      <w:r w:rsidRPr="00402AD7">
        <w:rPr>
          <w:b/>
          <w:sz w:val="28"/>
          <w:szCs w:val="28"/>
        </w:rPr>
        <w:t>)</w:t>
      </w:r>
    </w:p>
    <w:p w:rsidR="004B1FE7" w:rsidRPr="008E0280" w:rsidRDefault="004B1FE7" w:rsidP="004B1FE7">
      <w:pPr>
        <w:jc w:val="center"/>
        <w:rPr>
          <w:sz w:val="28"/>
          <w:szCs w:val="28"/>
        </w:rPr>
      </w:pPr>
    </w:p>
    <w:p w:rsidR="004B1FE7" w:rsidRPr="008E0280" w:rsidRDefault="004B1FE7" w:rsidP="004B1FE7">
      <w:pPr>
        <w:jc w:val="center"/>
        <w:rPr>
          <w:sz w:val="28"/>
          <w:szCs w:val="28"/>
        </w:rPr>
      </w:pPr>
    </w:p>
    <w:p w:rsidR="004B1FE7" w:rsidRPr="007B2453" w:rsidRDefault="004B1FE7" w:rsidP="004B1FE7">
      <w:pPr>
        <w:pStyle w:val="1"/>
        <w:spacing w:line="360" w:lineRule="auto"/>
        <w:ind w:left="1800"/>
      </w:pPr>
      <w:r>
        <w:t xml:space="preserve">дисциплины     </w:t>
      </w:r>
      <w:r>
        <w:tab/>
      </w:r>
      <w:r w:rsidRPr="002D1A07">
        <w:rPr>
          <w:lang w:val="kk-KZ"/>
        </w:rPr>
        <w:t>В</w:t>
      </w:r>
      <w:r>
        <w:rPr>
          <w:lang w:val="kk-KZ"/>
        </w:rPr>
        <w:t xml:space="preserve">етеринарная </w:t>
      </w:r>
      <w:r>
        <w:t>офтальмология</w:t>
      </w:r>
    </w:p>
    <w:p w:rsidR="004B1FE7" w:rsidRPr="002D1A07" w:rsidRDefault="004B1FE7" w:rsidP="004B1FE7">
      <w:pPr>
        <w:pStyle w:val="1"/>
        <w:spacing w:line="360" w:lineRule="auto"/>
        <w:ind w:left="1800"/>
        <w:rPr>
          <w:lang w:val="kk-KZ"/>
        </w:rPr>
      </w:pPr>
      <w:r w:rsidRPr="002D1A07">
        <w:t xml:space="preserve">специальность      </w:t>
      </w:r>
      <w:r w:rsidRPr="002D1A07">
        <w:tab/>
      </w:r>
      <w:r>
        <w:t>5</w:t>
      </w:r>
      <w:r>
        <w:rPr>
          <w:lang w:val="kk-KZ"/>
        </w:rPr>
        <w:t>В</w:t>
      </w:r>
      <w:r w:rsidRPr="002D1A07">
        <w:rPr>
          <w:lang w:val="kk-KZ"/>
        </w:rPr>
        <w:t>1201</w:t>
      </w:r>
      <w:r>
        <w:rPr>
          <w:lang w:val="kk-KZ"/>
        </w:rPr>
        <w:t xml:space="preserve">00 </w:t>
      </w:r>
      <w:r w:rsidRPr="002D1A07">
        <w:rPr>
          <w:lang w:val="kk-KZ"/>
        </w:rPr>
        <w:t>- Ветеринарная медицина</w:t>
      </w:r>
    </w:p>
    <w:p w:rsidR="004B1FE7" w:rsidRPr="00356624" w:rsidRDefault="004B1FE7" w:rsidP="004B1FE7">
      <w:pPr>
        <w:pStyle w:val="1"/>
        <w:spacing w:line="360" w:lineRule="auto"/>
        <w:ind w:left="1800"/>
      </w:pPr>
      <w:r>
        <w:t xml:space="preserve">всего  кредитов        </w:t>
      </w:r>
      <w:r w:rsidRPr="00356624">
        <w:t>3</w:t>
      </w:r>
      <w:r w:rsidRPr="007E5FC5">
        <w:t xml:space="preserve"> </w:t>
      </w:r>
      <w:r>
        <w:rPr>
          <w:lang w:val="en-US"/>
        </w:rPr>
        <w:t>KZ</w:t>
      </w:r>
      <w:r w:rsidRPr="007E5FC5">
        <w:t xml:space="preserve"> / 5 </w:t>
      </w:r>
      <w:r>
        <w:rPr>
          <w:lang w:val="en-US"/>
        </w:rPr>
        <w:t>ECTS</w:t>
      </w:r>
    </w:p>
    <w:p w:rsidR="004B1FE7" w:rsidRDefault="004B1FE7" w:rsidP="004B1FE7">
      <w:pPr>
        <w:rPr>
          <w:sz w:val="28"/>
        </w:rPr>
      </w:pPr>
    </w:p>
    <w:p w:rsidR="004B1FE7" w:rsidRDefault="004B1FE7" w:rsidP="004B1FE7">
      <w:pPr>
        <w:rPr>
          <w:sz w:val="28"/>
        </w:rPr>
      </w:pPr>
    </w:p>
    <w:p w:rsidR="004B1FE7" w:rsidRDefault="004B1FE7" w:rsidP="004B1FE7">
      <w:pPr>
        <w:rPr>
          <w:sz w:val="28"/>
          <w:vertAlign w:val="superscript"/>
        </w:rPr>
      </w:pPr>
    </w:p>
    <w:p w:rsidR="004B1FE7" w:rsidRDefault="004B1FE7" w:rsidP="004B1FE7">
      <w:pPr>
        <w:jc w:val="center"/>
        <w:rPr>
          <w:sz w:val="28"/>
        </w:rPr>
      </w:pPr>
    </w:p>
    <w:p w:rsidR="004B1FE7" w:rsidRDefault="004B1FE7" w:rsidP="004B1FE7">
      <w:pPr>
        <w:jc w:val="center"/>
        <w:rPr>
          <w:sz w:val="28"/>
        </w:rPr>
      </w:pPr>
    </w:p>
    <w:p w:rsidR="004B1FE7" w:rsidRDefault="004B1FE7" w:rsidP="004B1FE7">
      <w:pPr>
        <w:jc w:val="center"/>
        <w:rPr>
          <w:sz w:val="28"/>
        </w:rPr>
      </w:pPr>
    </w:p>
    <w:p w:rsidR="004B1FE7" w:rsidRDefault="004B1FE7" w:rsidP="004B1FE7">
      <w:pPr>
        <w:jc w:val="center"/>
        <w:rPr>
          <w:sz w:val="28"/>
        </w:rPr>
      </w:pPr>
    </w:p>
    <w:p w:rsidR="004B1FE7" w:rsidRDefault="004B1FE7" w:rsidP="004B1FE7">
      <w:pPr>
        <w:jc w:val="center"/>
        <w:rPr>
          <w:sz w:val="28"/>
        </w:rPr>
      </w:pPr>
    </w:p>
    <w:p w:rsidR="004B1FE7" w:rsidRDefault="004B1FE7" w:rsidP="004B1FE7">
      <w:pPr>
        <w:jc w:val="center"/>
        <w:rPr>
          <w:sz w:val="28"/>
        </w:rPr>
      </w:pPr>
    </w:p>
    <w:p w:rsidR="004B1FE7" w:rsidRDefault="004B1FE7" w:rsidP="004B1FE7">
      <w:pPr>
        <w:jc w:val="center"/>
        <w:rPr>
          <w:sz w:val="28"/>
        </w:rPr>
      </w:pPr>
    </w:p>
    <w:p w:rsidR="004B1FE7" w:rsidRDefault="004B1FE7" w:rsidP="004B1FE7">
      <w:pPr>
        <w:rPr>
          <w:sz w:val="28"/>
        </w:rPr>
      </w:pPr>
    </w:p>
    <w:p w:rsidR="004B1FE7" w:rsidRDefault="004B1FE7" w:rsidP="004B1FE7">
      <w:pPr>
        <w:rPr>
          <w:sz w:val="28"/>
        </w:rPr>
      </w:pPr>
    </w:p>
    <w:p w:rsidR="004B1FE7" w:rsidRDefault="004B1FE7" w:rsidP="004B1FE7">
      <w:pPr>
        <w:rPr>
          <w:sz w:val="28"/>
        </w:rPr>
      </w:pPr>
    </w:p>
    <w:p w:rsidR="004B1FE7" w:rsidRDefault="004B1FE7" w:rsidP="004B1FE7">
      <w:pPr>
        <w:rPr>
          <w:sz w:val="28"/>
        </w:rPr>
      </w:pPr>
    </w:p>
    <w:p w:rsidR="004B1FE7" w:rsidRDefault="004B1FE7" w:rsidP="004B1FE7">
      <w:pPr>
        <w:rPr>
          <w:sz w:val="28"/>
        </w:rPr>
      </w:pPr>
    </w:p>
    <w:p w:rsidR="004B1FE7" w:rsidRPr="00E965FC" w:rsidRDefault="004B1FE7" w:rsidP="004B1FE7">
      <w:pPr>
        <w:jc w:val="center"/>
        <w:rPr>
          <w:sz w:val="28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2017</w:t>
      </w:r>
    </w:p>
    <w:p w:rsidR="004B1FE7" w:rsidRPr="00FF1656" w:rsidRDefault="004B1FE7" w:rsidP="004B1FE7">
      <w:pPr>
        <w:pStyle w:val="1"/>
        <w:jc w:val="both"/>
      </w:pPr>
      <w:r>
        <w:lastRenderedPageBreak/>
        <w:t xml:space="preserve">Рабочая учебная программа составлена </w:t>
      </w:r>
      <w:proofErr w:type="spellStart"/>
      <w:r>
        <w:t>Байкеновым</w:t>
      </w:r>
      <w:proofErr w:type="spellEnd"/>
      <w:r>
        <w:t xml:space="preserve"> М.Т., </w:t>
      </w:r>
      <w:proofErr w:type="gramStart"/>
      <w:r w:rsidRPr="00E965FC">
        <w:t>к</w:t>
      </w:r>
      <w:proofErr w:type="gramEnd"/>
      <w:r w:rsidRPr="00E965FC">
        <w:t>.</w:t>
      </w:r>
      <w:r w:rsidRPr="00E965FC">
        <w:rPr>
          <w:lang w:val="kk-KZ"/>
        </w:rPr>
        <w:t>в</w:t>
      </w:r>
      <w:r>
        <w:t>.н., профессором.</w:t>
      </w:r>
    </w:p>
    <w:p w:rsidR="004B1FE7" w:rsidRPr="005F78B1" w:rsidRDefault="004B1FE7" w:rsidP="004B1FE7">
      <w:pPr>
        <w:jc w:val="both"/>
        <w:rPr>
          <w:color w:val="FF0000"/>
          <w:sz w:val="28"/>
          <w:szCs w:val="28"/>
        </w:rPr>
      </w:pPr>
    </w:p>
    <w:p w:rsidR="004B1FE7" w:rsidRDefault="004B1FE7" w:rsidP="004B1FE7">
      <w:pPr>
        <w:jc w:val="both"/>
        <w:rPr>
          <w:sz w:val="28"/>
        </w:rPr>
      </w:pPr>
    </w:p>
    <w:p w:rsidR="004B1FE7" w:rsidRDefault="004B1FE7" w:rsidP="004B1FE7">
      <w:pPr>
        <w:jc w:val="both"/>
        <w:rPr>
          <w:sz w:val="28"/>
        </w:rPr>
      </w:pPr>
      <w:r>
        <w:rPr>
          <w:sz w:val="28"/>
          <w:lang w:val="kk-KZ"/>
        </w:rPr>
        <w:t xml:space="preserve"> «____» ______ </w:t>
      </w:r>
      <w:r>
        <w:rPr>
          <w:sz w:val="28"/>
        </w:rPr>
        <w:t>2017 г.                       ____________________________</w:t>
      </w:r>
    </w:p>
    <w:p w:rsidR="004B1FE7" w:rsidRDefault="004B1FE7" w:rsidP="004B1FE7">
      <w:pPr>
        <w:jc w:val="both"/>
        <w:rPr>
          <w:sz w:val="28"/>
        </w:rPr>
      </w:pPr>
      <w:r>
        <w:rPr>
          <w:sz w:val="28"/>
        </w:rPr>
        <w:t xml:space="preserve">                            </w:t>
      </w:r>
    </w:p>
    <w:p w:rsidR="004B1FE7" w:rsidRDefault="004B1FE7" w:rsidP="004B1FE7">
      <w:pPr>
        <w:jc w:val="both"/>
        <w:rPr>
          <w:sz w:val="28"/>
        </w:rPr>
      </w:pPr>
    </w:p>
    <w:p w:rsidR="004B1FE7" w:rsidRDefault="004B1FE7" w:rsidP="004B1FE7">
      <w:pPr>
        <w:pStyle w:val="6"/>
        <w:spacing w:line="360" w:lineRule="auto"/>
      </w:pPr>
      <w:r>
        <w:t xml:space="preserve">Рассмотрена и рекомендована на заседании кафедры </w:t>
      </w:r>
      <w:r>
        <w:rPr>
          <w:lang w:val="kk-KZ"/>
        </w:rPr>
        <w:t>ветеринарной медицины</w:t>
      </w:r>
      <w:r>
        <w:rPr>
          <w:color w:val="FF0000"/>
          <w:lang w:val="kk-KZ"/>
        </w:rPr>
        <w:t xml:space="preserve"> </w:t>
      </w:r>
      <w:r>
        <w:t>от «</w:t>
      </w:r>
      <w:r w:rsidRPr="00826B24">
        <w:t>___</w:t>
      </w:r>
      <w:r>
        <w:t>»</w:t>
      </w:r>
      <w:r w:rsidRPr="00826B24">
        <w:t xml:space="preserve"> ______</w:t>
      </w:r>
      <w:r>
        <w:t xml:space="preserve"> 2017 г. протокол №______ </w:t>
      </w:r>
    </w:p>
    <w:p w:rsidR="004B1FE7" w:rsidRPr="0005414E" w:rsidRDefault="004B1FE7" w:rsidP="004B1FE7">
      <w:pPr>
        <w:jc w:val="both"/>
        <w:rPr>
          <w:sz w:val="28"/>
        </w:rPr>
      </w:pPr>
    </w:p>
    <w:p w:rsidR="004B1FE7" w:rsidRPr="0005414E" w:rsidRDefault="004B1FE7" w:rsidP="004B1FE7">
      <w:pPr>
        <w:pStyle w:val="7"/>
        <w:tabs>
          <w:tab w:val="left" w:pos="6480"/>
        </w:tabs>
      </w:pPr>
      <w:r>
        <w:rPr>
          <w:u w:val="none"/>
        </w:rPr>
        <w:t xml:space="preserve">Зав. кафедрой                                                               М. </w:t>
      </w:r>
      <w:proofErr w:type="spellStart"/>
      <w:r>
        <w:rPr>
          <w:u w:val="none"/>
        </w:rPr>
        <w:t>Аубакиров</w:t>
      </w:r>
      <w:proofErr w:type="spellEnd"/>
    </w:p>
    <w:p w:rsidR="004B1FE7" w:rsidRPr="0005414E" w:rsidRDefault="004B1FE7" w:rsidP="004B1FE7">
      <w:pPr>
        <w:ind w:left="1416" w:firstLine="708"/>
        <w:rPr>
          <w:sz w:val="18"/>
        </w:rPr>
      </w:pPr>
    </w:p>
    <w:p w:rsidR="004B1FE7" w:rsidRPr="0005414E" w:rsidRDefault="004B1FE7" w:rsidP="004B1FE7">
      <w:pPr>
        <w:jc w:val="both"/>
        <w:rPr>
          <w:sz w:val="18"/>
        </w:rPr>
      </w:pPr>
    </w:p>
    <w:p w:rsidR="004B1FE7" w:rsidRPr="0005414E" w:rsidRDefault="004B1FE7" w:rsidP="004B1FE7">
      <w:pPr>
        <w:jc w:val="both"/>
        <w:rPr>
          <w:sz w:val="18"/>
        </w:rPr>
      </w:pPr>
    </w:p>
    <w:p w:rsidR="004B1FE7" w:rsidRPr="0005414E" w:rsidRDefault="004B1FE7" w:rsidP="004B1FE7">
      <w:pPr>
        <w:jc w:val="both"/>
        <w:rPr>
          <w:sz w:val="18"/>
        </w:rPr>
      </w:pPr>
    </w:p>
    <w:p w:rsidR="004B1FE7" w:rsidRPr="008E5F09" w:rsidRDefault="004B1FE7" w:rsidP="004B1FE7">
      <w:pPr>
        <w:pStyle w:val="6"/>
        <w:spacing w:line="360" w:lineRule="auto"/>
      </w:pPr>
      <w:proofErr w:type="gramStart"/>
      <w:r w:rsidRPr="0005414E">
        <w:t>Одобрена</w:t>
      </w:r>
      <w:proofErr w:type="gramEnd"/>
      <w:r w:rsidRPr="0005414E">
        <w:t xml:space="preserve"> методическим советом факультета</w:t>
      </w:r>
      <w:r>
        <w:rPr>
          <w:lang w:val="kk-KZ"/>
        </w:rPr>
        <w:t xml:space="preserve"> Ветеринарии и технологии животноводства</w:t>
      </w:r>
      <w:r w:rsidRPr="0005414E">
        <w:rPr>
          <w:lang w:val="kk-KZ"/>
        </w:rPr>
        <w:t xml:space="preserve"> </w:t>
      </w:r>
    </w:p>
    <w:p w:rsidR="004B1FE7" w:rsidRPr="0005414E" w:rsidRDefault="004B1FE7" w:rsidP="004B1FE7">
      <w:pPr>
        <w:spacing w:line="360" w:lineRule="auto"/>
        <w:jc w:val="both"/>
        <w:rPr>
          <w:sz w:val="28"/>
        </w:rPr>
      </w:pPr>
      <w:r>
        <w:rPr>
          <w:sz w:val="28"/>
        </w:rPr>
        <w:t>«</w:t>
      </w:r>
      <w:r w:rsidRPr="0005414E">
        <w:rPr>
          <w:sz w:val="28"/>
        </w:rPr>
        <w:t xml:space="preserve"> </w:t>
      </w:r>
      <w:r>
        <w:rPr>
          <w:sz w:val="28"/>
        </w:rPr>
        <w:t>__» ___ 2017</w:t>
      </w:r>
      <w:r w:rsidRPr="0005414E">
        <w:rPr>
          <w:sz w:val="28"/>
        </w:rPr>
        <w:t xml:space="preserve"> г. протокол № </w:t>
      </w:r>
      <w:r>
        <w:rPr>
          <w:sz w:val="28"/>
        </w:rPr>
        <w:t>_______</w:t>
      </w:r>
    </w:p>
    <w:p w:rsidR="004B1FE7" w:rsidRPr="0005414E" w:rsidRDefault="004B1FE7" w:rsidP="004B1FE7">
      <w:pPr>
        <w:jc w:val="both"/>
        <w:rPr>
          <w:sz w:val="28"/>
        </w:rPr>
      </w:pPr>
    </w:p>
    <w:p w:rsidR="004B1FE7" w:rsidRPr="0005414E" w:rsidRDefault="004B1FE7" w:rsidP="004B1FE7">
      <w:pPr>
        <w:pStyle w:val="7"/>
        <w:rPr>
          <w:u w:val="none"/>
          <w:lang w:val="kk-KZ"/>
        </w:rPr>
      </w:pPr>
      <w:r w:rsidRPr="0005414E">
        <w:rPr>
          <w:u w:val="none"/>
        </w:rPr>
        <w:t>Председатель методического сове</w:t>
      </w:r>
      <w:r>
        <w:rPr>
          <w:u w:val="none"/>
        </w:rPr>
        <w:t xml:space="preserve">та                              И. </w:t>
      </w:r>
      <w:proofErr w:type="spellStart"/>
      <w:r>
        <w:rPr>
          <w:u w:val="none"/>
        </w:rPr>
        <w:t>Брель-Киселева</w:t>
      </w:r>
      <w:proofErr w:type="spellEnd"/>
    </w:p>
    <w:p w:rsidR="004B1FE7" w:rsidRPr="0005414E" w:rsidRDefault="004B1FE7" w:rsidP="004B1FE7">
      <w:pPr>
        <w:jc w:val="both"/>
        <w:rPr>
          <w:sz w:val="18"/>
        </w:rPr>
      </w:pPr>
    </w:p>
    <w:p w:rsidR="004B1FE7" w:rsidRPr="0005414E" w:rsidRDefault="004B1FE7" w:rsidP="004B1FE7">
      <w:pPr>
        <w:jc w:val="both"/>
        <w:rPr>
          <w:sz w:val="28"/>
        </w:rPr>
      </w:pPr>
    </w:p>
    <w:p w:rsidR="004B1FE7" w:rsidRDefault="004B1FE7" w:rsidP="004B1FE7">
      <w:pPr>
        <w:jc w:val="both"/>
        <w:rPr>
          <w:sz w:val="18"/>
        </w:rPr>
      </w:pPr>
      <w:r>
        <w:rPr>
          <w:sz w:val="18"/>
        </w:rPr>
        <w:t xml:space="preserve">                     </w:t>
      </w: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Default="004B1FE7" w:rsidP="004B1FE7">
      <w:pPr>
        <w:rPr>
          <w:sz w:val="18"/>
        </w:rPr>
      </w:pPr>
    </w:p>
    <w:p w:rsidR="004B1FE7" w:rsidRPr="009E46C8" w:rsidRDefault="004B1FE7" w:rsidP="004B1FE7">
      <w:pPr>
        <w:rPr>
          <w:lang w:val="kk-KZ"/>
        </w:rPr>
      </w:pPr>
    </w:p>
    <w:p w:rsidR="004B1FE7" w:rsidRDefault="004B1FE7" w:rsidP="004B1FE7">
      <w:pPr>
        <w:jc w:val="both"/>
        <w:rPr>
          <w:sz w:val="28"/>
        </w:rPr>
      </w:pPr>
    </w:p>
    <w:p w:rsidR="004B1FE7" w:rsidRDefault="004B1FE7" w:rsidP="004B1FE7">
      <w:pPr>
        <w:jc w:val="both"/>
        <w:rPr>
          <w:sz w:val="28"/>
        </w:rPr>
      </w:pPr>
    </w:p>
    <w:p w:rsidR="004B1FE7" w:rsidRDefault="004B1FE7" w:rsidP="004B1FE7">
      <w:pPr>
        <w:ind w:firstLine="540"/>
        <w:jc w:val="both"/>
        <w:rPr>
          <w:sz w:val="28"/>
          <w:szCs w:val="28"/>
        </w:rPr>
      </w:pPr>
      <w:r>
        <w:rPr>
          <w:sz w:val="18"/>
        </w:rPr>
        <w:lastRenderedPageBreak/>
        <w:t xml:space="preserve">          </w:t>
      </w:r>
      <w:r>
        <w:rPr>
          <w:b/>
          <w:sz w:val="28"/>
          <w:szCs w:val="28"/>
        </w:rPr>
        <w:t>1</w:t>
      </w:r>
      <w:r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Описание дисциплины </w:t>
      </w:r>
    </w:p>
    <w:p w:rsidR="004B1FE7" w:rsidRDefault="004B1FE7" w:rsidP="004B1FE7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Дисциплина «Ветеринарная офтальмология» является профилирующей дисциплиной компонента по выбору. Ветеринарная офтальмология – </w:t>
      </w:r>
      <w:proofErr w:type="gramStart"/>
      <w:r>
        <w:rPr>
          <w:color w:val="000000"/>
          <w:sz w:val="28"/>
          <w:szCs w:val="28"/>
        </w:rPr>
        <w:t>наука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изучающая анатомо-физиологические строение органа зрения и индивидуальные особенности его у животных разных видов, методы исследования, причины возникновения болезни, патогенез, клинические признаки, диагностику, дифференциальную диагностику, лечение и меры профилактики.</w:t>
      </w:r>
      <w:r>
        <w:rPr>
          <w:color w:val="000000"/>
          <w:sz w:val="28"/>
          <w:szCs w:val="28"/>
        </w:rPr>
        <w:t xml:space="preserve"> Дисциплина, обеспечивает профессиональную подготовку ветеринарных врачей, формирует врачебное мышление </w:t>
      </w:r>
      <w:r>
        <w:rPr>
          <w:color w:val="333333"/>
          <w:sz w:val="28"/>
          <w:szCs w:val="28"/>
        </w:rPr>
        <w:t xml:space="preserve">и </w:t>
      </w:r>
      <w:r>
        <w:rPr>
          <w:sz w:val="28"/>
          <w:szCs w:val="28"/>
        </w:rPr>
        <w:t>занимает важное место среди других клинических дисциплин в связи со значительным распространением болезней глаз в хозяйствах.</w:t>
      </w:r>
    </w:p>
    <w:p w:rsidR="004B1FE7" w:rsidRPr="009E46C8" w:rsidRDefault="004B1FE7" w:rsidP="004B1FE7">
      <w:pPr>
        <w:ind w:firstLine="54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Пререквизиты</w:t>
      </w:r>
      <w:proofErr w:type="spellEnd"/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изучения </w:t>
      </w:r>
      <w:r>
        <w:rPr>
          <w:sz w:val="28"/>
          <w:szCs w:val="28"/>
        </w:rPr>
        <w:t>ветеринарной офтальмологии</w:t>
      </w:r>
      <w:r>
        <w:rPr>
          <w:color w:val="000000"/>
          <w:sz w:val="28"/>
          <w:szCs w:val="28"/>
        </w:rPr>
        <w:t xml:space="preserve"> необходимо знать следующие дисциплины: ветеринарная хирургия, фармакология, внутренние незаразные болезни, эпизоотология, анатомия домашних животных.</w:t>
      </w:r>
    </w:p>
    <w:p w:rsidR="004B1FE7" w:rsidRDefault="004B1FE7" w:rsidP="004B1FE7">
      <w:pPr>
        <w:jc w:val="both"/>
        <w:rPr>
          <w:color w:val="333333"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proofErr w:type="spellStart"/>
      <w:r>
        <w:rPr>
          <w:b/>
          <w:sz w:val="28"/>
          <w:szCs w:val="28"/>
        </w:rPr>
        <w:t>Постреквизиты</w:t>
      </w:r>
      <w:proofErr w:type="spellEnd"/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освоение курса «Ветеринарная офтальмология» формируют профессионального ветеринарного врача, так как</w:t>
      </w:r>
      <w:r>
        <w:rPr>
          <w:sz w:val="28"/>
        </w:rPr>
        <w:t>, изучают современные методы и последовательные этапы распознавания болезней зрительного аппарата и состояния больного животного</w:t>
      </w:r>
      <w:r>
        <w:rPr>
          <w:color w:val="333333"/>
          <w:sz w:val="28"/>
          <w:szCs w:val="28"/>
        </w:rPr>
        <w:t xml:space="preserve"> с учетом достижений науки и практики.</w:t>
      </w:r>
    </w:p>
    <w:p w:rsidR="004B1FE7" w:rsidRPr="00552666" w:rsidRDefault="004B1FE7" w:rsidP="004B1FE7">
      <w:pPr>
        <w:jc w:val="both"/>
        <w:rPr>
          <w:b/>
          <w:sz w:val="28"/>
          <w:szCs w:val="28"/>
        </w:rPr>
      </w:pPr>
      <w:r>
        <w:rPr>
          <w:color w:val="333333"/>
          <w:sz w:val="28"/>
          <w:szCs w:val="28"/>
        </w:rPr>
        <w:t xml:space="preserve">       </w:t>
      </w:r>
      <w:r w:rsidRPr="00552666">
        <w:rPr>
          <w:b/>
          <w:color w:val="333333"/>
          <w:sz w:val="28"/>
          <w:szCs w:val="28"/>
        </w:rPr>
        <w:t>Цели и задачи дисциплины</w:t>
      </w:r>
    </w:p>
    <w:p w:rsidR="004B1FE7" w:rsidRPr="009E46C8" w:rsidRDefault="004B1FE7" w:rsidP="004B1FE7">
      <w:pPr>
        <w:ind w:firstLine="540"/>
        <w:jc w:val="both"/>
        <w:rPr>
          <w:b/>
          <w:sz w:val="28"/>
          <w:szCs w:val="28"/>
        </w:rPr>
      </w:pPr>
      <w:r w:rsidRPr="00552666">
        <w:rPr>
          <w:sz w:val="28"/>
          <w:szCs w:val="28"/>
        </w:rPr>
        <w:t>Цель дисциплины:</w:t>
      </w:r>
      <w:r>
        <w:rPr>
          <w:b/>
          <w:sz w:val="28"/>
          <w:szCs w:val="28"/>
        </w:rPr>
        <w:t xml:space="preserve"> </w:t>
      </w:r>
      <w:r w:rsidRPr="009E46C8">
        <w:rPr>
          <w:sz w:val="28"/>
          <w:szCs w:val="28"/>
        </w:rPr>
        <w:t>Я</w:t>
      </w:r>
      <w:r>
        <w:rPr>
          <w:sz w:val="28"/>
          <w:szCs w:val="28"/>
        </w:rPr>
        <w:t>вляется детальное изучение причин возникновения болезненных процессов и функциональных расстрой</w:t>
      </w:r>
      <w:proofErr w:type="gramStart"/>
      <w:r>
        <w:rPr>
          <w:sz w:val="28"/>
          <w:szCs w:val="28"/>
        </w:rPr>
        <w:t>ств зр</w:t>
      </w:r>
      <w:proofErr w:type="gramEnd"/>
      <w:r>
        <w:rPr>
          <w:sz w:val="28"/>
          <w:szCs w:val="28"/>
        </w:rPr>
        <w:t>ительного аппарата, требующих врачебного вмешательства.</w:t>
      </w:r>
    </w:p>
    <w:p w:rsidR="004B1FE7" w:rsidRDefault="004B1FE7" w:rsidP="004B1FE7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52666">
        <w:rPr>
          <w:sz w:val="28"/>
          <w:szCs w:val="28"/>
        </w:rPr>
        <w:t>Задача дисциплины:</w:t>
      </w:r>
      <w:r>
        <w:rPr>
          <w:sz w:val="28"/>
          <w:szCs w:val="28"/>
        </w:rPr>
        <w:t xml:space="preserve"> выяснить причины, способствующие и вызывающие хирургические заболевания, изучит патогенез, установить клинические признаки, определить общие и специальные методы диагностики, ставить диагноз, разрабатывать лечебные и профилактические мероприятия.</w:t>
      </w:r>
    </w:p>
    <w:p w:rsidR="004B1FE7" w:rsidRDefault="004B1FE7" w:rsidP="004B1FE7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результате изучения дисциплины студенты должны</w:t>
      </w:r>
    </w:p>
    <w:p w:rsidR="004B1FE7" w:rsidRDefault="004B1FE7" w:rsidP="004B1FE7">
      <w:pPr>
        <w:pStyle w:val="3"/>
        <w:tabs>
          <w:tab w:val="left" w:pos="6460"/>
        </w:tabs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знать:</w:t>
      </w:r>
    </w:p>
    <w:p w:rsidR="004B1FE7" w:rsidRDefault="004B1FE7" w:rsidP="004B1FE7">
      <w:pPr>
        <w:numPr>
          <w:ilvl w:val="0"/>
          <w:numId w:val="2"/>
        </w:numPr>
        <w:tabs>
          <w:tab w:val="left" w:pos="6460"/>
        </w:tabs>
        <w:ind w:left="0" w:firstLine="0"/>
        <w:jc w:val="both"/>
        <w:rPr>
          <w:color w:val="000000"/>
          <w:sz w:val="28"/>
        </w:rPr>
      </w:pPr>
      <w:r>
        <w:rPr>
          <w:color w:val="000000"/>
          <w:sz w:val="28"/>
        </w:rPr>
        <w:t>теоретические основы хирургической патологии, принципы профилактики и лечения хирургически больных животных;</w:t>
      </w:r>
    </w:p>
    <w:p w:rsidR="004B1FE7" w:rsidRDefault="004B1FE7" w:rsidP="004B1FE7">
      <w:pPr>
        <w:numPr>
          <w:ilvl w:val="0"/>
          <w:numId w:val="2"/>
        </w:numPr>
        <w:tabs>
          <w:tab w:val="left" w:pos="6460"/>
        </w:tabs>
        <w:ind w:left="0" w:firstLine="0"/>
        <w:jc w:val="both"/>
        <w:rPr>
          <w:color w:val="000000"/>
          <w:sz w:val="28"/>
        </w:rPr>
      </w:pPr>
      <w:r>
        <w:rPr>
          <w:color w:val="000000"/>
          <w:sz w:val="28"/>
        </w:rPr>
        <w:t>на основании клинических признаков, определить общие и специальные методы диагностики;</w:t>
      </w:r>
    </w:p>
    <w:p w:rsidR="004B1FE7" w:rsidRDefault="004B1FE7" w:rsidP="004B1FE7">
      <w:pPr>
        <w:numPr>
          <w:ilvl w:val="0"/>
          <w:numId w:val="2"/>
        </w:numPr>
        <w:tabs>
          <w:tab w:val="left" w:pos="6460"/>
        </w:tabs>
        <w:ind w:left="0" w:firstLine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диагноз, разрабатывать лечебные и профилактические мероприятия.</w:t>
      </w:r>
    </w:p>
    <w:p w:rsidR="004B1FE7" w:rsidRPr="00A67B9E" w:rsidRDefault="004B1FE7" w:rsidP="004B1FE7">
      <w:pPr>
        <w:tabs>
          <w:tab w:val="left" w:pos="6460"/>
        </w:tabs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уметь:</w:t>
      </w:r>
    </w:p>
    <w:p w:rsidR="004B1FE7" w:rsidRDefault="004B1FE7" w:rsidP="004B1FE7">
      <w:pPr>
        <w:tabs>
          <w:tab w:val="left" w:pos="646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>- организовать лечебно-профилактические мероприятия.</w:t>
      </w:r>
    </w:p>
    <w:p w:rsidR="004B1FE7" w:rsidRPr="009E46C8" w:rsidRDefault="004B1FE7" w:rsidP="004B1FE7">
      <w:pPr>
        <w:tabs>
          <w:tab w:val="left" w:pos="6460"/>
        </w:tabs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владеть </w:t>
      </w:r>
    </w:p>
    <w:p w:rsidR="004B1FE7" w:rsidRDefault="004B1FE7" w:rsidP="004B1FE7">
      <w:pPr>
        <w:tabs>
          <w:tab w:val="left" w:pos="646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>- при проведении массовых операций, для оказания помощи животным с хирургической патологией.</w:t>
      </w:r>
    </w:p>
    <w:p w:rsidR="004B1FE7" w:rsidRPr="009E46C8" w:rsidRDefault="004B1FE7" w:rsidP="004B1FE7">
      <w:pPr>
        <w:tabs>
          <w:tab w:val="left" w:pos="6460"/>
        </w:tabs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</w:t>
      </w:r>
      <w:r w:rsidRPr="009E46C8">
        <w:rPr>
          <w:b/>
          <w:color w:val="000000"/>
          <w:sz w:val="28"/>
        </w:rPr>
        <w:t>быть компетентными</w:t>
      </w:r>
    </w:p>
    <w:p w:rsidR="004B1FE7" w:rsidRDefault="004B1FE7" w:rsidP="004B1FE7">
      <w:pPr>
        <w:tabs>
          <w:tab w:val="left" w:pos="646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>- ветеринарными специалистами;</w:t>
      </w:r>
    </w:p>
    <w:p w:rsidR="004B1FE7" w:rsidRDefault="004B1FE7" w:rsidP="004B1FE7">
      <w:pPr>
        <w:tabs>
          <w:tab w:val="left" w:pos="646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>- при работе в ветеринарных клиниках и питомниках.</w:t>
      </w:r>
    </w:p>
    <w:p w:rsidR="004B1FE7" w:rsidRDefault="004B1FE7" w:rsidP="004B1FE7">
      <w:pPr>
        <w:tabs>
          <w:tab w:val="left" w:pos="6460"/>
        </w:tabs>
        <w:jc w:val="both"/>
        <w:rPr>
          <w:color w:val="000000"/>
          <w:sz w:val="28"/>
        </w:rPr>
      </w:pPr>
    </w:p>
    <w:p w:rsidR="004B1FE7" w:rsidRDefault="004B1FE7" w:rsidP="004B1FE7">
      <w:pPr>
        <w:tabs>
          <w:tab w:val="left" w:pos="6460"/>
        </w:tabs>
        <w:jc w:val="both"/>
        <w:rPr>
          <w:b/>
          <w:sz w:val="28"/>
          <w:szCs w:val="28"/>
          <w:lang w:val="kk-KZ"/>
        </w:rPr>
      </w:pPr>
    </w:p>
    <w:p w:rsidR="004B1FE7" w:rsidRPr="004B1FE7" w:rsidRDefault="004B1FE7" w:rsidP="004B1FE7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4B1FE7">
        <w:rPr>
          <w:b/>
          <w:sz w:val="28"/>
          <w:szCs w:val="28"/>
        </w:rPr>
        <w:lastRenderedPageBreak/>
        <w:t>Содержание дисциплины</w:t>
      </w:r>
    </w:p>
    <w:p w:rsidR="004B1FE7" w:rsidRDefault="004B1FE7" w:rsidP="004B1FE7">
      <w:pPr>
        <w:ind w:left="9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1FE7" w:rsidRPr="00A67B9E" w:rsidRDefault="004B1FE7" w:rsidP="004B1FE7">
      <w:pPr>
        <w:ind w:left="900"/>
        <w:rPr>
          <w:b/>
          <w:sz w:val="28"/>
          <w:szCs w:val="28"/>
        </w:rPr>
      </w:pPr>
      <w:r>
        <w:rPr>
          <w:b/>
          <w:sz w:val="28"/>
          <w:szCs w:val="28"/>
        </w:rPr>
        <w:t>Модуль 1  Общая офтальмология</w:t>
      </w:r>
    </w:p>
    <w:p w:rsidR="004B1FE7" w:rsidRDefault="004B1FE7" w:rsidP="004B1FE7">
      <w:pPr>
        <w:ind w:left="900"/>
        <w:rPr>
          <w:color w:val="FF0000"/>
          <w:sz w:val="28"/>
          <w:szCs w:val="28"/>
        </w:rPr>
      </w:pPr>
    </w:p>
    <w:p w:rsidR="004B1FE7" w:rsidRDefault="004B1FE7" w:rsidP="004B1FE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1.1 </w:t>
      </w:r>
      <w:r>
        <w:rPr>
          <w:b/>
          <w:color w:val="333333"/>
          <w:sz w:val="28"/>
          <w:szCs w:val="28"/>
        </w:rPr>
        <w:t>Введение.  Анатомическое строение органа зрения.</w:t>
      </w:r>
      <w:r>
        <w:rPr>
          <w:sz w:val="28"/>
          <w:szCs w:val="28"/>
        </w:rPr>
        <w:t xml:space="preserve"> Анатомическое строение органов зрения.</w:t>
      </w:r>
    </w:p>
    <w:p w:rsidR="004B1FE7" w:rsidRPr="00A67B9E" w:rsidRDefault="004B1FE7" w:rsidP="004B1FE7">
      <w:pPr>
        <w:jc w:val="both"/>
        <w:rPr>
          <w:color w:val="333333"/>
          <w:sz w:val="28"/>
          <w:szCs w:val="28"/>
        </w:rPr>
      </w:pPr>
      <w:r>
        <w:rPr>
          <w:b/>
          <w:sz w:val="28"/>
          <w:szCs w:val="28"/>
        </w:rPr>
        <w:t xml:space="preserve">           1.2 Физиология органа зрения.</w:t>
      </w:r>
      <w:r>
        <w:rPr>
          <w:sz w:val="28"/>
          <w:szCs w:val="28"/>
        </w:rPr>
        <w:t xml:space="preserve"> Эмметропия, аметропия. Аккомодации.</w:t>
      </w:r>
      <w:r>
        <w:rPr>
          <w:color w:val="333333"/>
          <w:sz w:val="28"/>
          <w:szCs w:val="28"/>
        </w:rPr>
        <w:t xml:space="preserve"> </w:t>
      </w:r>
      <w:r>
        <w:rPr>
          <w:bCs/>
          <w:sz w:val="28"/>
          <w:szCs w:val="28"/>
        </w:rPr>
        <w:t>Монокулярное и бинокулярное зрение.</w:t>
      </w:r>
    </w:p>
    <w:p w:rsidR="004B1FE7" w:rsidRDefault="004B1FE7" w:rsidP="004B1FE7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1.3</w:t>
      </w:r>
      <w:r>
        <w:rPr>
          <w:b/>
          <w:sz w:val="28"/>
          <w:szCs w:val="28"/>
        </w:rPr>
        <w:t xml:space="preserve"> Болезни костной орбиты и </w:t>
      </w:r>
      <w:proofErr w:type="spellStart"/>
      <w:r>
        <w:rPr>
          <w:b/>
          <w:sz w:val="28"/>
          <w:szCs w:val="28"/>
        </w:rPr>
        <w:t>периорбиты</w:t>
      </w:r>
      <w:proofErr w:type="spellEnd"/>
      <w:r>
        <w:rPr>
          <w:b/>
          <w:sz w:val="28"/>
          <w:szCs w:val="28"/>
        </w:rPr>
        <w:t>.</w:t>
      </w:r>
      <w:r>
        <w:rPr>
          <w:bCs/>
          <w:sz w:val="28"/>
          <w:szCs w:val="28"/>
        </w:rPr>
        <w:t xml:space="preserve"> Переломы, трещины костей в области орбиты.</w:t>
      </w:r>
      <w:r>
        <w:rPr>
          <w:color w:val="333333"/>
          <w:sz w:val="28"/>
          <w:szCs w:val="28"/>
        </w:rPr>
        <w:t xml:space="preserve"> </w:t>
      </w:r>
      <w:r>
        <w:rPr>
          <w:bCs/>
          <w:sz w:val="28"/>
          <w:szCs w:val="28"/>
        </w:rPr>
        <w:t>Флегмона глазницы.</w:t>
      </w:r>
    </w:p>
    <w:p w:rsidR="004B1FE7" w:rsidRDefault="004B1FE7" w:rsidP="004B1FE7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1.4</w:t>
      </w:r>
      <w:r>
        <w:rPr>
          <w:b/>
          <w:sz w:val="28"/>
          <w:szCs w:val="28"/>
        </w:rPr>
        <w:t xml:space="preserve"> Болезни   век.</w:t>
      </w:r>
      <w:r>
        <w:rPr>
          <w:bCs/>
          <w:sz w:val="28"/>
          <w:szCs w:val="28"/>
        </w:rPr>
        <w:t xml:space="preserve"> Раны век.</w:t>
      </w:r>
      <w:r>
        <w:rPr>
          <w:color w:val="333333"/>
          <w:sz w:val="28"/>
          <w:szCs w:val="28"/>
        </w:rPr>
        <w:t xml:space="preserve"> </w:t>
      </w:r>
      <w:r>
        <w:rPr>
          <w:bCs/>
          <w:sz w:val="28"/>
          <w:szCs w:val="28"/>
        </w:rPr>
        <w:t>Воспаление век.</w:t>
      </w:r>
      <w:r>
        <w:rPr>
          <w:color w:val="333333"/>
          <w:sz w:val="28"/>
          <w:szCs w:val="28"/>
        </w:rPr>
        <w:t xml:space="preserve"> </w:t>
      </w:r>
      <w:r>
        <w:rPr>
          <w:bCs/>
          <w:sz w:val="28"/>
          <w:szCs w:val="28"/>
        </w:rPr>
        <w:t>Заворот век. Выворот век.</w:t>
      </w:r>
    </w:p>
    <w:p w:rsidR="004B1FE7" w:rsidRDefault="004B1FE7" w:rsidP="004B1FE7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1.5</w:t>
      </w:r>
      <w:r>
        <w:rPr>
          <w:b/>
          <w:sz w:val="28"/>
          <w:szCs w:val="28"/>
        </w:rPr>
        <w:t xml:space="preserve"> Болезни конъюнктивы.</w:t>
      </w:r>
      <w:r>
        <w:rPr>
          <w:bCs/>
          <w:sz w:val="28"/>
          <w:szCs w:val="28"/>
        </w:rPr>
        <w:t xml:space="preserve"> Катаральный конъюнктивит. Поверхностный гнойный конъюнктивит. Фолликулярный конъюнктивит. Глубокий гнойный конъюнктивит. Травмы конъюнктивы.</w:t>
      </w:r>
    </w:p>
    <w:p w:rsidR="004B1FE7" w:rsidRDefault="004B1FE7" w:rsidP="004B1FE7">
      <w:pPr>
        <w:jc w:val="both"/>
        <w:rPr>
          <w:bCs/>
          <w:sz w:val="28"/>
          <w:szCs w:val="28"/>
        </w:rPr>
      </w:pPr>
    </w:p>
    <w:p w:rsidR="004B1FE7" w:rsidRPr="00A67B9E" w:rsidRDefault="004B1FE7" w:rsidP="004B1FE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Модуль 2 Частная офтальмология</w:t>
      </w:r>
    </w:p>
    <w:p w:rsidR="004B1FE7" w:rsidRDefault="004B1FE7" w:rsidP="004B1FE7">
      <w:pPr>
        <w:jc w:val="both"/>
        <w:rPr>
          <w:bCs/>
          <w:sz w:val="28"/>
          <w:szCs w:val="28"/>
        </w:rPr>
      </w:pPr>
    </w:p>
    <w:p w:rsidR="004B1FE7" w:rsidRDefault="004B1FE7" w:rsidP="004B1FE7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2.1</w:t>
      </w:r>
      <w:r>
        <w:rPr>
          <w:b/>
          <w:sz w:val="28"/>
          <w:szCs w:val="28"/>
        </w:rPr>
        <w:t xml:space="preserve"> Болезни слезного аппарата.</w:t>
      </w:r>
      <w:r>
        <w:rPr>
          <w:bCs/>
          <w:sz w:val="28"/>
          <w:szCs w:val="28"/>
        </w:rPr>
        <w:t xml:space="preserve"> Воспаление слезной железы. Воспаление слезного мешка. Сужение, закупорка и заращение слезно-носового канала.</w:t>
      </w:r>
    </w:p>
    <w:p w:rsidR="004B1FE7" w:rsidRDefault="004B1FE7" w:rsidP="004B1FE7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2.2</w:t>
      </w:r>
      <w:r>
        <w:rPr>
          <w:b/>
          <w:sz w:val="28"/>
          <w:szCs w:val="28"/>
        </w:rPr>
        <w:t xml:space="preserve"> Болезни   роговицы.</w:t>
      </w:r>
      <w:r>
        <w:rPr>
          <w:sz w:val="28"/>
          <w:szCs w:val="28"/>
        </w:rPr>
        <w:t xml:space="preserve"> Кератиты. </w:t>
      </w:r>
      <w:r>
        <w:rPr>
          <w:bCs/>
          <w:sz w:val="28"/>
          <w:szCs w:val="28"/>
        </w:rPr>
        <w:t>Классификация  и этиология. Поверхностный катаральный кератит.   Сосудистый кератит. Поверхностный гнойный кератит. Инфильтрат роговицы, или глубокий   асептический кератит. Глубокий гнойный кератит</w:t>
      </w:r>
      <w:r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Задний кератит.   Хронические помутнения роговицы.  Ксероз роговицы. </w:t>
      </w:r>
      <w:proofErr w:type="spellStart"/>
      <w:r>
        <w:rPr>
          <w:bCs/>
          <w:sz w:val="28"/>
          <w:szCs w:val="28"/>
        </w:rPr>
        <w:t>Кератомаляция</w:t>
      </w:r>
      <w:proofErr w:type="spellEnd"/>
      <w:r>
        <w:rPr>
          <w:bCs/>
          <w:sz w:val="28"/>
          <w:szCs w:val="28"/>
        </w:rPr>
        <w:t xml:space="preserve">. Инвазионный </w:t>
      </w:r>
      <w:proofErr w:type="spellStart"/>
      <w:r>
        <w:rPr>
          <w:bCs/>
          <w:sz w:val="28"/>
          <w:szCs w:val="28"/>
        </w:rPr>
        <w:t>конъюнктиво-кератит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Риккетсиозный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конъюнктиво-кератит</w:t>
      </w:r>
      <w:proofErr w:type="spellEnd"/>
      <w:r>
        <w:rPr>
          <w:bCs/>
          <w:sz w:val="28"/>
          <w:szCs w:val="28"/>
        </w:rPr>
        <w:t>. Раны роговицы.</w:t>
      </w:r>
    </w:p>
    <w:p w:rsidR="004B1FE7" w:rsidRDefault="004B1FE7" w:rsidP="004B1FE7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2.3</w:t>
      </w:r>
      <w:r>
        <w:rPr>
          <w:b/>
          <w:sz w:val="28"/>
          <w:szCs w:val="28"/>
        </w:rPr>
        <w:t xml:space="preserve"> Болезни сосудистого тракта.</w:t>
      </w:r>
      <w:r>
        <w:rPr>
          <w:sz w:val="28"/>
          <w:szCs w:val="28"/>
        </w:rPr>
        <w:t xml:space="preserve"> Механические повреждения сосудистого тракта.</w:t>
      </w:r>
      <w:r>
        <w:rPr>
          <w:bCs/>
          <w:sz w:val="28"/>
          <w:szCs w:val="28"/>
        </w:rPr>
        <w:t xml:space="preserve"> Воспаление ресничного тела</w:t>
      </w:r>
      <w:r>
        <w:rPr>
          <w:sz w:val="28"/>
          <w:szCs w:val="28"/>
        </w:rPr>
        <w:t>.</w:t>
      </w:r>
      <w:r>
        <w:rPr>
          <w:bCs/>
          <w:sz w:val="28"/>
          <w:szCs w:val="28"/>
        </w:rPr>
        <w:t xml:space="preserve"> Воспаление сосудистой оболочки. Инфекционное воспаление сосудистого тракта у крупного рогатого скота.</w:t>
      </w:r>
    </w:p>
    <w:p w:rsidR="004B1FE7" w:rsidRDefault="004B1FE7" w:rsidP="004B1FE7">
      <w:pPr>
        <w:jc w:val="both"/>
        <w:rPr>
          <w:b/>
          <w:color w:val="333333"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2.4 Болезни склеры.</w:t>
      </w:r>
      <w:r>
        <w:rPr>
          <w:bCs/>
          <w:sz w:val="28"/>
          <w:szCs w:val="28"/>
        </w:rPr>
        <w:t xml:space="preserve"> Раны и разрывы склер. Воспаление склеры.</w:t>
      </w:r>
    </w:p>
    <w:p w:rsidR="004B1FE7" w:rsidRDefault="004B1FE7" w:rsidP="004B1FE7">
      <w:pPr>
        <w:rPr>
          <w:b/>
          <w:sz w:val="28"/>
          <w:szCs w:val="28"/>
        </w:rPr>
      </w:pPr>
    </w:p>
    <w:p w:rsidR="004B1FE7" w:rsidRDefault="004B1FE7" w:rsidP="004B1FE7">
      <w:pPr>
        <w:rPr>
          <w:b/>
          <w:sz w:val="28"/>
          <w:szCs w:val="28"/>
        </w:rPr>
      </w:pPr>
    </w:p>
    <w:p w:rsidR="004B1FE7" w:rsidRDefault="004B1FE7" w:rsidP="004B1FE7">
      <w:pPr>
        <w:rPr>
          <w:b/>
          <w:sz w:val="28"/>
          <w:szCs w:val="28"/>
        </w:rPr>
      </w:pPr>
    </w:p>
    <w:p w:rsidR="004B1FE7" w:rsidRDefault="004B1FE7" w:rsidP="004B1FE7">
      <w:pPr>
        <w:rPr>
          <w:b/>
          <w:sz w:val="28"/>
          <w:szCs w:val="28"/>
        </w:rPr>
      </w:pPr>
    </w:p>
    <w:p w:rsidR="004B1FE7" w:rsidRDefault="004B1FE7" w:rsidP="004B1FE7">
      <w:pPr>
        <w:rPr>
          <w:b/>
          <w:sz w:val="28"/>
          <w:szCs w:val="28"/>
        </w:rPr>
      </w:pPr>
    </w:p>
    <w:p w:rsidR="004B1FE7" w:rsidRDefault="004B1FE7" w:rsidP="004B1FE7">
      <w:pPr>
        <w:rPr>
          <w:b/>
          <w:sz w:val="28"/>
          <w:szCs w:val="28"/>
        </w:rPr>
      </w:pPr>
    </w:p>
    <w:p w:rsidR="004B1FE7" w:rsidRDefault="004B1FE7" w:rsidP="004B1FE7">
      <w:pPr>
        <w:rPr>
          <w:b/>
          <w:sz w:val="28"/>
          <w:szCs w:val="28"/>
        </w:rPr>
      </w:pPr>
    </w:p>
    <w:p w:rsidR="004B1FE7" w:rsidRDefault="004B1FE7" w:rsidP="004B1FE7">
      <w:pPr>
        <w:rPr>
          <w:b/>
          <w:sz w:val="28"/>
          <w:szCs w:val="28"/>
        </w:rPr>
      </w:pPr>
    </w:p>
    <w:p w:rsidR="004B1FE7" w:rsidRDefault="004B1FE7" w:rsidP="004B1FE7">
      <w:pPr>
        <w:rPr>
          <w:b/>
          <w:sz w:val="28"/>
          <w:szCs w:val="28"/>
        </w:rPr>
      </w:pPr>
    </w:p>
    <w:p w:rsidR="004B1FE7" w:rsidRDefault="004B1FE7" w:rsidP="004B1FE7">
      <w:pPr>
        <w:rPr>
          <w:b/>
          <w:sz w:val="28"/>
          <w:szCs w:val="28"/>
        </w:rPr>
      </w:pPr>
    </w:p>
    <w:p w:rsidR="004B1FE7" w:rsidRDefault="004B1FE7" w:rsidP="004B1FE7">
      <w:pPr>
        <w:rPr>
          <w:b/>
          <w:sz w:val="28"/>
          <w:szCs w:val="28"/>
        </w:rPr>
      </w:pPr>
    </w:p>
    <w:p w:rsidR="004B1FE7" w:rsidRDefault="004B1FE7" w:rsidP="004B1FE7">
      <w:pPr>
        <w:rPr>
          <w:b/>
          <w:sz w:val="28"/>
          <w:szCs w:val="28"/>
        </w:rPr>
      </w:pPr>
    </w:p>
    <w:p w:rsidR="004B1FE7" w:rsidRDefault="004B1FE7" w:rsidP="004B1FE7">
      <w:pPr>
        <w:rPr>
          <w:b/>
          <w:sz w:val="28"/>
          <w:szCs w:val="28"/>
        </w:rPr>
      </w:pPr>
    </w:p>
    <w:p w:rsidR="004B1FE7" w:rsidRDefault="004B1FE7" w:rsidP="004B1FE7">
      <w:pPr>
        <w:rPr>
          <w:b/>
          <w:sz w:val="28"/>
          <w:szCs w:val="28"/>
        </w:rPr>
      </w:pPr>
    </w:p>
    <w:p w:rsidR="004B1FE7" w:rsidRDefault="004B1FE7" w:rsidP="004B1FE7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3 Список рекомендуемой литературы</w:t>
      </w:r>
      <w:r>
        <w:rPr>
          <w:sz w:val="28"/>
          <w:szCs w:val="28"/>
        </w:rPr>
        <w:t xml:space="preserve"> </w:t>
      </w:r>
    </w:p>
    <w:p w:rsidR="004B1FE7" w:rsidRDefault="004B1FE7" w:rsidP="004B1FE7">
      <w:pPr>
        <w:ind w:firstLine="540"/>
        <w:jc w:val="both"/>
        <w:rPr>
          <w:sz w:val="28"/>
          <w:szCs w:val="28"/>
        </w:rPr>
      </w:pPr>
    </w:p>
    <w:p w:rsidR="004B1FE7" w:rsidRDefault="004B1FE7" w:rsidP="004B1FE7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</w:t>
      </w:r>
      <w:r>
        <w:rPr>
          <w:b/>
          <w:color w:val="333333"/>
          <w:sz w:val="28"/>
          <w:szCs w:val="28"/>
        </w:rPr>
        <w:tab/>
        <w:t xml:space="preserve">   Основная:</w:t>
      </w:r>
    </w:p>
    <w:p w:rsidR="004B1FE7" w:rsidRDefault="004B1FE7" w:rsidP="004B1FE7">
      <w:pPr>
        <w:jc w:val="both"/>
        <w:rPr>
          <w:b/>
          <w:color w:val="333333"/>
          <w:sz w:val="28"/>
          <w:szCs w:val="28"/>
        </w:rPr>
      </w:pPr>
    </w:p>
    <w:p w:rsidR="004B1FE7" w:rsidRDefault="004B1FE7" w:rsidP="004B1FE7">
      <w:pPr>
        <w:numPr>
          <w:ilvl w:val="0"/>
          <w:numId w:val="3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Семенов Б.С. и др. Практикум по оперативной хирургии с основами топографической анатомии домашних животных. - М: Колос, 2003.-263 </w:t>
      </w:r>
      <w:proofErr w:type="gramStart"/>
      <w:r>
        <w:rPr>
          <w:color w:val="333333"/>
          <w:sz w:val="28"/>
          <w:szCs w:val="28"/>
        </w:rPr>
        <w:t>с</w:t>
      </w:r>
      <w:proofErr w:type="gramEnd"/>
      <w:r>
        <w:rPr>
          <w:color w:val="333333"/>
          <w:sz w:val="28"/>
          <w:szCs w:val="28"/>
        </w:rPr>
        <w:t>.</w:t>
      </w:r>
    </w:p>
    <w:p w:rsidR="004B1FE7" w:rsidRDefault="004B1FE7" w:rsidP="004B1FE7">
      <w:pPr>
        <w:numPr>
          <w:ilvl w:val="0"/>
          <w:numId w:val="3"/>
        </w:numPr>
        <w:jc w:val="both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Калашник</w:t>
      </w:r>
      <w:proofErr w:type="spellEnd"/>
      <w:r>
        <w:rPr>
          <w:color w:val="333333"/>
          <w:sz w:val="28"/>
          <w:szCs w:val="28"/>
        </w:rPr>
        <w:t xml:space="preserve"> И. А. и </w:t>
      </w:r>
      <w:proofErr w:type="spellStart"/>
      <w:proofErr w:type="gramStart"/>
      <w:r>
        <w:rPr>
          <w:color w:val="333333"/>
          <w:sz w:val="28"/>
          <w:szCs w:val="28"/>
        </w:rPr>
        <w:t>др</w:t>
      </w:r>
      <w:proofErr w:type="spellEnd"/>
      <w:proofErr w:type="gramEnd"/>
      <w:r>
        <w:rPr>
          <w:color w:val="333333"/>
          <w:sz w:val="28"/>
          <w:szCs w:val="28"/>
        </w:rPr>
        <w:t xml:space="preserve"> Практикум по общей и частной хирургии. - М: ВО «</w:t>
      </w:r>
      <w:proofErr w:type="spellStart"/>
      <w:r>
        <w:rPr>
          <w:color w:val="333333"/>
          <w:sz w:val="28"/>
          <w:szCs w:val="28"/>
        </w:rPr>
        <w:t>Агропромиздат</w:t>
      </w:r>
      <w:proofErr w:type="spellEnd"/>
      <w:r>
        <w:rPr>
          <w:color w:val="333333"/>
          <w:sz w:val="28"/>
          <w:szCs w:val="28"/>
        </w:rPr>
        <w:t>», 1988. – 303 с.</w:t>
      </w:r>
    </w:p>
    <w:p w:rsidR="004B1FE7" w:rsidRDefault="004B1FE7" w:rsidP="004B1FE7">
      <w:pPr>
        <w:numPr>
          <w:ilvl w:val="0"/>
          <w:numId w:val="3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Лебедев А.В. и др</w:t>
      </w:r>
      <w:proofErr w:type="gramStart"/>
      <w:r>
        <w:rPr>
          <w:color w:val="333333"/>
          <w:sz w:val="28"/>
          <w:szCs w:val="28"/>
        </w:rPr>
        <w:t>.О</w:t>
      </w:r>
      <w:proofErr w:type="gramEnd"/>
      <w:r>
        <w:rPr>
          <w:color w:val="333333"/>
          <w:sz w:val="28"/>
          <w:szCs w:val="28"/>
        </w:rPr>
        <w:t xml:space="preserve">бщая ветеринарная хирургия.- М.: Колос,2000 - 488 </w:t>
      </w:r>
      <w:proofErr w:type="gramStart"/>
      <w:r>
        <w:rPr>
          <w:color w:val="333333"/>
          <w:sz w:val="28"/>
          <w:szCs w:val="28"/>
        </w:rPr>
        <w:t>с</w:t>
      </w:r>
      <w:proofErr w:type="gramEnd"/>
      <w:r>
        <w:rPr>
          <w:color w:val="333333"/>
          <w:sz w:val="28"/>
          <w:szCs w:val="28"/>
        </w:rPr>
        <w:t>.</w:t>
      </w:r>
    </w:p>
    <w:p w:rsidR="004B1FE7" w:rsidRDefault="004B1FE7" w:rsidP="004B1FE7">
      <w:pPr>
        <w:numPr>
          <w:ilvl w:val="0"/>
          <w:numId w:val="3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Магда И. И. и др. Оперативная хирургия с основами топографической анатомии домашних животных. – М.: Колос, 1979. – 360 </w:t>
      </w:r>
      <w:proofErr w:type="gramStart"/>
      <w:r>
        <w:rPr>
          <w:color w:val="333333"/>
          <w:sz w:val="28"/>
          <w:szCs w:val="28"/>
        </w:rPr>
        <w:t>с</w:t>
      </w:r>
      <w:proofErr w:type="gramEnd"/>
      <w:r>
        <w:rPr>
          <w:color w:val="333333"/>
          <w:sz w:val="28"/>
          <w:szCs w:val="28"/>
        </w:rPr>
        <w:t>.</w:t>
      </w:r>
    </w:p>
    <w:p w:rsidR="004B1FE7" w:rsidRDefault="004B1FE7" w:rsidP="004B1FE7">
      <w:pPr>
        <w:numPr>
          <w:ilvl w:val="0"/>
          <w:numId w:val="3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Шакалов К. И. и др. Частная ветеринарная хирургия. – Л.: </w:t>
      </w:r>
      <w:proofErr w:type="spellStart"/>
      <w:r>
        <w:rPr>
          <w:color w:val="333333"/>
          <w:sz w:val="28"/>
          <w:szCs w:val="28"/>
        </w:rPr>
        <w:t>Агропромиздат</w:t>
      </w:r>
      <w:proofErr w:type="spellEnd"/>
      <w:r>
        <w:rPr>
          <w:color w:val="333333"/>
          <w:sz w:val="28"/>
          <w:szCs w:val="28"/>
        </w:rPr>
        <w:t>, 1986. – 478 с.</w:t>
      </w:r>
    </w:p>
    <w:p w:rsidR="004B1FE7" w:rsidRDefault="004B1FE7" w:rsidP="004B1FE7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</w:p>
    <w:p w:rsidR="004B1FE7" w:rsidRDefault="004B1FE7" w:rsidP="004B1FE7">
      <w:pPr>
        <w:ind w:left="360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   Дополнительная:</w:t>
      </w:r>
    </w:p>
    <w:p w:rsidR="004B1FE7" w:rsidRDefault="004B1FE7" w:rsidP="004B1FE7">
      <w:pPr>
        <w:ind w:left="360"/>
        <w:jc w:val="both"/>
        <w:rPr>
          <w:b/>
          <w:color w:val="333333"/>
          <w:sz w:val="28"/>
          <w:szCs w:val="28"/>
        </w:rPr>
      </w:pPr>
    </w:p>
    <w:p w:rsidR="004B1FE7" w:rsidRDefault="004B1FE7" w:rsidP="004B1FE7">
      <w:pPr>
        <w:numPr>
          <w:ilvl w:val="0"/>
          <w:numId w:val="3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Кузнецов А. К. и др. Ветеринарная хирургия, ортопедия и офтальмология. - М.: </w:t>
      </w:r>
      <w:proofErr w:type="spellStart"/>
      <w:r>
        <w:rPr>
          <w:color w:val="333333"/>
          <w:sz w:val="28"/>
          <w:szCs w:val="28"/>
        </w:rPr>
        <w:t>Агропромиздат</w:t>
      </w:r>
      <w:proofErr w:type="spellEnd"/>
      <w:r>
        <w:rPr>
          <w:color w:val="333333"/>
          <w:sz w:val="28"/>
          <w:szCs w:val="28"/>
        </w:rPr>
        <w:t>, 1986. - 431с.</w:t>
      </w:r>
    </w:p>
    <w:p w:rsidR="004B1FE7" w:rsidRDefault="004B1FE7" w:rsidP="004B1FE7">
      <w:pPr>
        <w:numPr>
          <w:ilvl w:val="0"/>
          <w:numId w:val="3"/>
        </w:numPr>
        <w:jc w:val="both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Лукьяновский</w:t>
      </w:r>
      <w:proofErr w:type="spellEnd"/>
      <w:r>
        <w:rPr>
          <w:color w:val="333333"/>
          <w:sz w:val="28"/>
          <w:szCs w:val="28"/>
        </w:rPr>
        <w:t xml:space="preserve"> В. А. и др. Практикум по хирургии, ортопедии и офтальмологии.– М.: Агропромиздат,1988.-207с. </w:t>
      </w:r>
    </w:p>
    <w:p w:rsidR="004B1FE7" w:rsidRDefault="004B1FE7" w:rsidP="004B1FE7">
      <w:pPr>
        <w:ind w:left="360"/>
        <w:jc w:val="both"/>
        <w:rPr>
          <w:color w:val="333333"/>
          <w:sz w:val="28"/>
          <w:szCs w:val="28"/>
        </w:rPr>
      </w:pPr>
    </w:p>
    <w:p w:rsidR="004B1FE7" w:rsidRDefault="004B1FE7" w:rsidP="004B1FE7">
      <w:pPr>
        <w:jc w:val="both"/>
      </w:pPr>
    </w:p>
    <w:p w:rsidR="004B1FE7" w:rsidRDefault="004B1FE7" w:rsidP="004B1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4 Приложение</w:t>
      </w:r>
    </w:p>
    <w:p w:rsidR="004B1FE7" w:rsidRDefault="004B1FE7" w:rsidP="004B1F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Программа дисциплины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</w:t>
      </w:r>
    </w:p>
    <w:p w:rsidR="004B1FE7" w:rsidRPr="007F1297" w:rsidRDefault="004B1FE7" w:rsidP="004B1FE7">
      <w:pPr>
        <w:jc w:val="both"/>
      </w:pPr>
    </w:p>
    <w:p w:rsidR="004B1FE7" w:rsidRDefault="004B1FE7" w:rsidP="004B1FE7">
      <w:pPr>
        <w:jc w:val="both"/>
      </w:pPr>
    </w:p>
    <w:p w:rsidR="004B1FE7" w:rsidRDefault="004B1FE7" w:rsidP="004B1FE7">
      <w:pPr>
        <w:jc w:val="both"/>
      </w:pPr>
    </w:p>
    <w:p w:rsidR="004B1FE7" w:rsidRDefault="004B1FE7" w:rsidP="004B1FE7">
      <w:pPr>
        <w:jc w:val="both"/>
      </w:pPr>
    </w:p>
    <w:p w:rsidR="004B1FE7" w:rsidRDefault="004B1FE7" w:rsidP="004B1FE7">
      <w:pPr>
        <w:jc w:val="both"/>
      </w:pPr>
    </w:p>
    <w:p w:rsidR="004B1FE7" w:rsidRDefault="004B1FE7" w:rsidP="004B1FE7">
      <w:pPr>
        <w:jc w:val="both"/>
      </w:pPr>
    </w:p>
    <w:p w:rsidR="004B1FE7" w:rsidRDefault="004B1FE7" w:rsidP="004B1FE7">
      <w:pPr>
        <w:jc w:val="both"/>
      </w:pPr>
    </w:p>
    <w:p w:rsidR="00797B32" w:rsidRDefault="00797B32"/>
    <w:sectPr w:rsidR="00797B32" w:rsidSect="00797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D4CC5"/>
    <w:multiLevelType w:val="hybridMultilevel"/>
    <w:tmpl w:val="940050F6"/>
    <w:lvl w:ilvl="0" w:tplc="88E6707A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065AC9"/>
    <w:multiLevelType w:val="hybridMultilevel"/>
    <w:tmpl w:val="E9CE2B2C"/>
    <w:lvl w:ilvl="0" w:tplc="1AEAC5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ED4AF9"/>
    <w:multiLevelType w:val="multilevel"/>
    <w:tmpl w:val="08DC3B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3">
    <w:nsid w:val="60810267"/>
    <w:multiLevelType w:val="singleLevel"/>
    <w:tmpl w:val="527CEB5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3"/>
    <w:lvlOverride w:ilvl="0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B1FE7"/>
    <w:rsid w:val="004B1FE7"/>
    <w:rsid w:val="00797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1FE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B1F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B1FE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B1FE7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B1FE7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1F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B1FE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4B1FE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B1F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B1FE7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3">
    <w:name w:val="Body Text 3"/>
    <w:basedOn w:val="a"/>
    <w:link w:val="30"/>
    <w:unhideWhenUsed/>
    <w:rsid w:val="004B1FE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B1F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4B1F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875</Words>
  <Characters>4993</Characters>
  <Application>Microsoft Office Word</Application>
  <DocSecurity>0</DocSecurity>
  <Lines>41</Lines>
  <Paragraphs>11</Paragraphs>
  <ScaleCrop>false</ScaleCrop>
  <Company/>
  <LinksUpToDate>false</LinksUpToDate>
  <CharactersWithSpaces>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Delux</dc:creator>
  <cp:keywords/>
  <dc:description/>
  <cp:lastModifiedBy>Delux</cp:lastModifiedBy>
  <cp:revision>2</cp:revision>
  <dcterms:created xsi:type="dcterms:W3CDTF">2018-04-12T17:06:00Z</dcterms:created>
  <dcterms:modified xsi:type="dcterms:W3CDTF">2018-04-12T17:07:00Z</dcterms:modified>
</cp:coreProperties>
</file>